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42B" w:rsidRDefault="001C4271" w:rsidP="002B179A">
      <w:pPr>
        <w:pStyle w:val="a4"/>
        <w:ind w:left="709"/>
        <w:rPr>
          <w:rFonts w:ascii="Times New Roman" w:hAnsi="Times New Roman"/>
          <w:sz w:val="28"/>
          <w:szCs w:val="28"/>
        </w:rPr>
      </w:pPr>
      <w:r w:rsidRPr="001C4271">
        <w:rPr>
          <w:rFonts w:ascii="Times New Roman" w:hAnsi="Times New Roman"/>
          <w:sz w:val="28"/>
          <w:szCs w:val="28"/>
        </w:rPr>
        <w:t>Определение  биометрии  как  научной  дисциплины</w:t>
      </w:r>
      <w:r w:rsidR="002B179A">
        <w:rPr>
          <w:rFonts w:ascii="Times New Roman" w:hAnsi="Times New Roman"/>
          <w:sz w:val="28"/>
          <w:szCs w:val="28"/>
        </w:rPr>
        <w:t>.</w:t>
      </w:r>
    </w:p>
    <w:p w:rsidR="002B179A" w:rsidRDefault="002B179A" w:rsidP="002B179A">
      <w:pPr>
        <w:pStyle w:val="a4"/>
        <w:ind w:left="709"/>
        <w:rPr>
          <w:rFonts w:ascii="Times New Roman" w:hAnsi="Times New Roman"/>
          <w:sz w:val="28"/>
          <w:szCs w:val="28"/>
        </w:rPr>
      </w:pPr>
      <w:r w:rsidRPr="002B179A">
        <w:rPr>
          <w:rFonts w:ascii="Times New Roman" w:hAnsi="Times New Roman"/>
          <w:sz w:val="28"/>
          <w:szCs w:val="28"/>
        </w:rPr>
        <w:t>#</w:t>
      </w:r>
    </w:p>
    <w:p w:rsidR="002B179A" w:rsidRDefault="001C4271" w:rsidP="002B179A">
      <w:pPr>
        <w:pStyle w:val="a4"/>
        <w:ind w:left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</w:t>
      </w:r>
      <w:r w:rsidRPr="001C4271">
        <w:rPr>
          <w:rFonts w:ascii="Times New Roman" w:hAnsi="Times New Roman"/>
          <w:sz w:val="28"/>
          <w:szCs w:val="28"/>
        </w:rPr>
        <w:t>ели  и  задачи</w:t>
      </w:r>
      <w:r>
        <w:rPr>
          <w:rFonts w:ascii="Times New Roman" w:hAnsi="Times New Roman"/>
          <w:sz w:val="28"/>
          <w:szCs w:val="28"/>
        </w:rPr>
        <w:t xml:space="preserve"> биометрии</w:t>
      </w:r>
      <w:r w:rsidR="002B179A">
        <w:rPr>
          <w:rFonts w:ascii="Times New Roman" w:hAnsi="Times New Roman"/>
          <w:sz w:val="28"/>
          <w:szCs w:val="28"/>
        </w:rPr>
        <w:t>.</w:t>
      </w:r>
    </w:p>
    <w:p w:rsidR="002B179A" w:rsidRPr="002B179A" w:rsidRDefault="002B179A" w:rsidP="002B179A">
      <w:pPr>
        <w:pStyle w:val="a4"/>
        <w:ind w:left="709"/>
        <w:rPr>
          <w:rFonts w:ascii="Times New Roman" w:hAnsi="Times New Roman"/>
          <w:sz w:val="28"/>
          <w:szCs w:val="28"/>
        </w:rPr>
      </w:pPr>
      <w:r w:rsidRPr="002B179A">
        <w:rPr>
          <w:rFonts w:ascii="Times New Roman" w:hAnsi="Times New Roman"/>
          <w:sz w:val="28"/>
          <w:szCs w:val="28"/>
        </w:rPr>
        <w:t>#</w:t>
      </w:r>
    </w:p>
    <w:p w:rsidR="0025642B" w:rsidRDefault="001C4271" w:rsidP="002B179A">
      <w:pPr>
        <w:pStyle w:val="a4"/>
        <w:ind w:left="709"/>
        <w:rPr>
          <w:rFonts w:ascii="Times New Roman" w:hAnsi="Times New Roman"/>
          <w:sz w:val="28"/>
          <w:szCs w:val="28"/>
        </w:rPr>
      </w:pPr>
      <w:r w:rsidRPr="001C4271">
        <w:rPr>
          <w:rFonts w:ascii="Times New Roman" w:hAnsi="Times New Roman"/>
          <w:sz w:val="28"/>
          <w:szCs w:val="28"/>
        </w:rPr>
        <w:t>История  возникновения  биометрии</w:t>
      </w:r>
      <w:r>
        <w:rPr>
          <w:rFonts w:ascii="Times New Roman" w:hAnsi="Times New Roman"/>
          <w:sz w:val="28"/>
          <w:szCs w:val="28"/>
        </w:rPr>
        <w:t>.</w:t>
      </w:r>
    </w:p>
    <w:p w:rsidR="002B179A" w:rsidRPr="002B179A" w:rsidRDefault="002B179A" w:rsidP="002B179A">
      <w:pPr>
        <w:pStyle w:val="a4"/>
        <w:ind w:left="709"/>
        <w:rPr>
          <w:rFonts w:ascii="Times New Roman" w:hAnsi="Times New Roman"/>
          <w:sz w:val="28"/>
          <w:szCs w:val="28"/>
        </w:rPr>
      </w:pPr>
      <w:r w:rsidRPr="002B179A">
        <w:rPr>
          <w:rFonts w:ascii="Times New Roman" w:hAnsi="Times New Roman"/>
          <w:sz w:val="28"/>
          <w:szCs w:val="28"/>
        </w:rPr>
        <w:t>#</w:t>
      </w:r>
    </w:p>
    <w:p w:rsidR="0025642B" w:rsidRDefault="001C4271" w:rsidP="002B179A">
      <w:pPr>
        <w:pStyle w:val="a4"/>
        <w:ind w:left="709"/>
        <w:rPr>
          <w:rFonts w:ascii="Times New Roman" w:hAnsi="Times New Roman"/>
          <w:color w:val="000000"/>
          <w:sz w:val="28"/>
          <w:szCs w:val="28"/>
        </w:rPr>
      </w:pPr>
      <w:r w:rsidRPr="001C4271">
        <w:rPr>
          <w:rFonts w:ascii="Times New Roman" w:hAnsi="Times New Roman"/>
          <w:color w:val="000000"/>
          <w:sz w:val="28"/>
          <w:szCs w:val="28"/>
        </w:rPr>
        <w:t>История  развития   биометрии</w:t>
      </w:r>
      <w:r w:rsidR="002B179A">
        <w:rPr>
          <w:rFonts w:ascii="Times New Roman" w:hAnsi="Times New Roman"/>
          <w:color w:val="000000"/>
          <w:sz w:val="28"/>
          <w:szCs w:val="28"/>
        </w:rPr>
        <w:t>.</w:t>
      </w:r>
    </w:p>
    <w:p w:rsidR="002B179A" w:rsidRPr="002B179A" w:rsidRDefault="002B179A" w:rsidP="002B179A">
      <w:pPr>
        <w:pStyle w:val="a4"/>
        <w:ind w:left="709"/>
        <w:rPr>
          <w:rFonts w:ascii="Times New Roman" w:hAnsi="Times New Roman"/>
          <w:sz w:val="28"/>
          <w:szCs w:val="28"/>
        </w:rPr>
      </w:pPr>
      <w:r w:rsidRPr="002B179A">
        <w:rPr>
          <w:rFonts w:ascii="Times New Roman" w:hAnsi="Times New Roman"/>
          <w:sz w:val="28"/>
          <w:szCs w:val="28"/>
        </w:rPr>
        <w:t>#</w:t>
      </w:r>
    </w:p>
    <w:p w:rsidR="0025642B" w:rsidRDefault="001C4271" w:rsidP="002B179A">
      <w:pPr>
        <w:pStyle w:val="a4"/>
        <w:ind w:left="709"/>
        <w:rPr>
          <w:rFonts w:ascii="Times New Roman" w:hAnsi="Times New Roman"/>
          <w:sz w:val="28"/>
          <w:szCs w:val="28"/>
          <w:shd w:val="clear" w:color="auto" w:fill="FFFFFF"/>
        </w:rPr>
      </w:pPr>
      <w:r w:rsidRPr="001C4271">
        <w:rPr>
          <w:rFonts w:ascii="Times New Roman" w:hAnsi="Times New Roman"/>
          <w:sz w:val="28"/>
          <w:szCs w:val="28"/>
          <w:shd w:val="clear" w:color="auto" w:fill="FFFFFF"/>
        </w:rPr>
        <w:t>Лесная биометрия</w:t>
      </w:r>
      <w:r w:rsidR="002B179A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2B179A" w:rsidRPr="002B179A" w:rsidRDefault="002B179A" w:rsidP="002B179A">
      <w:pPr>
        <w:pStyle w:val="a4"/>
        <w:ind w:left="709"/>
        <w:rPr>
          <w:rFonts w:ascii="Times New Roman" w:hAnsi="Times New Roman"/>
          <w:sz w:val="28"/>
          <w:szCs w:val="28"/>
          <w:shd w:val="clear" w:color="auto" w:fill="FFFFFF"/>
        </w:rPr>
      </w:pPr>
      <w:r w:rsidRPr="002B179A">
        <w:rPr>
          <w:rFonts w:ascii="Times New Roman" w:hAnsi="Times New Roman"/>
          <w:sz w:val="28"/>
          <w:szCs w:val="28"/>
          <w:shd w:val="clear" w:color="auto" w:fill="FFFFFF"/>
        </w:rPr>
        <w:t>#</w:t>
      </w:r>
    </w:p>
    <w:p w:rsidR="0025642B" w:rsidRDefault="001C4271" w:rsidP="00572CE4">
      <w:pPr>
        <w:pStyle w:val="a4"/>
        <w:ind w:left="709"/>
        <w:rPr>
          <w:rStyle w:val="FontStyle49"/>
          <w:b w:val="0"/>
          <w:kern w:val="16"/>
          <w:sz w:val="28"/>
          <w:szCs w:val="28"/>
        </w:rPr>
      </w:pPr>
      <w:r>
        <w:rPr>
          <w:rStyle w:val="FontStyle49"/>
          <w:b w:val="0"/>
          <w:kern w:val="16"/>
          <w:sz w:val="28"/>
          <w:szCs w:val="28"/>
        </w:rPr>
        <w:t>Значение лесной биометрии</w:t>
      </w:r>
      <w:r w:rsidRPr="001C4271">
        <w:rPr>
          <w:rStyle w:val="FontStyle49"/>
          <w:b w:val="0"/>
          <w:kern w:val="16"/>
          <w:sz w:val="28"/>
          <w:szCs w:val="28"/>
        </w:rPr>
        <w:t xml:space="preserve"> для развития лесного хозяйства</w:t>
      </w:r>
      <w:r w:rsidR="00572CE4">
        <w:rPr>
          <w:rStyle w:val="FontStyle49"/>
          <w:b w:val="0"/>
          <w:kern w:val="16"/>
          <w:sz w:val="28"/>
          <w:szCs w:val="28"/>
        </w:rPr>
        <w:t>.</w:t>
      </w:r>
    </w:p>
    <w:p w:rsidR="00572CE4" w:rsidRPr="002B179A" w:rsidRDefault="00572CE4" w:rsidP="00572CE4">
      <w:pPr>
        <w:pStyle w:val="a4"/>
        <w:ind w:left="709"/>
        <w:rPr>
          <w:rStyle w:val="FontStyle49"/>
          <w:b w:val="0"/>
          <w:kern w:val="16"/>
          <w:sz w:val="28"/>
          <w:szCs w:val="28"/>
        </w:rPr>
      </w:pPr>
      <w:r w:rsidRPr="00572CE4">
        <w:rPr>
          <w:rStyle w:val="FontStyle49"/>
          <w:b w:val="0"/>
          <w:kern w:val="16"/>
          <w:sz w:val="28"/>
          <w:szCs w:val="28"/>
        </w:rPr>
        <w:t>#</w:t>
      </w:r>
    </w:p>
    <w:p w:rsidR="008775ED" w:rsidRDefault="001C4271" w:rsidP="00572CE4">
      <w:pPr>
        <w:pStyle w:val="a4"/>
        <w:ind w:left="709"/>
        <w:rPr>
          <w:rStyle w:val="FontStyle38"/>
          <w:kern w:val="16"/>
          <w:sz w:val="28"/>
          <w:szCs w:val="28"/>
        </w:rPr>
      </w:pPr>
      <w:r w:rsidRPr="001C4271">
        <w:rPr>
          <w:rStyle w:val="FontStyle38"/>
          <w:kern w:val="16"/>
          <w:sz w:val="28"/>
          <w:szCs w:val="28"/>
        </w:rPr>
        <w:t>Статистические  совокупности</w:t>
      </w:r>
      <w:r w:rsidR="00572CE4">
        <w:rPr>
          <w:rStyle w:val="FontStyle38"/>
          <w:kern w:val="16"/>
          <w:sz w:val="28"/>
          <w:szCs w:val="28"/>
        </w:rPr>
        <w:t>.</w:t>
      </w:r>
    </w:p>
    <w:p w:rsidR="00572CE4" w:rsidRPr="002B179A" w:rsidRDefault="00572CE4" w:rsidP="00572CE4">
      <w:pPr>
        <w:pStyle w:val="a4"/>
        <w:ind w:left="709"/>
        <w:rPr>
          <w:rStyle w:val="FontStyle38"/>
          <w:color w:val="000000"/>
          <w:sz w:val="28"/>
          <w:szCs w:val="28"/>
        </w:rPr>
      </w:pPr>
      <w:r w:rsidRPr="00572CE4">
        <w:rPr>
          <w:rStyle w:val="FontStyle38"/>
          <w:color w:val="000000"/>
          <w:sz w:val="28"/>
          <w:szCs w:val="28"/>
        </w:rPr>
        <w:t>#</w:t>
      </w:r>
    </w:p>
    <w:p w:rsidR="0025642B" w:rsidRDefault="001C4271" w:rsidP="00572CE4">
      <w:pPr>
        <w:pStyle w:val="a4"/>
        <w:ind w:left="709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</w:t>
      </w:r>
      <w:r w:rsidRPr="001C4271">
        <w:rPr>
          <w:rFonts w:ascii="Times New Roman" w:hAnsi="Times New Roman"/>
          <w:color w:val="000000"/>
          <w:sz w:val="28"/>
          <w:szCs w:val="28"/>
        </w:rPr>
        <w:t>татистические  наблюдения</w:t>
      </w:r>
      <w:r w:rsidR="00572CE4">
        <w:rPr>
          <w:rFonts w:ascii="Times New Roman" w:hAnsi="Times New Roman"/>
          <w:color w:val="000000"/>
          <w:sz w:val="28"/>
          <w:szCs w:val="28"/>
        </w:rPr>
        <w:t>.</w:t>
      </w:r>
    </w:p>
    <w:p w:rsidR="00572CE4" w:rsidRPr="002B179A" w:rsidRDefault="00572CE4" w:rsidP="00572CE4">
      <w:pPr>
        <w:pStyle w:val="a4"/>
        <w:ind w:left="709"/>
        <w:rPr>
          <w:rFonts w:ascii="Times New Roman" w:hAnsi="Times New Roman"/>
          <w:color w:val="000000"/>
          <w:sz w:val="28"/>
          <w:szCs w:val="28"/>
        </w:rPr>
      </w:pPr>
      <w:r w:rsidRPr="00572CE4">
        <w:rPr>
          <w:rFonts w:ascii="Times New Roman" w:hAnsi="Times New Roman"/>
          <w:color w:val="000000"/>
          <w:sz w:val="28"/>
          <w:szCs w:val="28"/>
        </w:rPr>
        <w:t>#</w:t>
      </w:r>
    </w:p>
    <w:p w:rsidR="00572CE4" w:rsidRDefault="001C4271" w:rsidP="00572CE4">
      <w:pPr>
        <w:pStyle w:val="a4"/>
        <w:ind w:left="709"/>
        <w:rPr>
          <w:rFonts w:ascii="Times New Roman" w:hAnsi="Times New Roman"/>
          <w:sz w:val="28"/>
          <w:szCs w:val="28"/>
        </w:rPr>
      </w:pPr>
      <w:r w:rsidRPr="001C4271">
        <w:rPr>
          <w:rFonts w:ascii="Times New Roman" w:hAnsi="Times New Roman"/>
          <w:sz w:val="28"/>
          <w:szCs w:val="28"/>
        </w:rPr>
        <w:t xml:space="preserve">Генеральная совокупность и </w:t>
      </w:r>
      <w:r>
        <w:rPr>
          <w:rFonts w:ascii="Times New Roman" w:hAnsi="Times New Roman"/>
          <w:sz w:val="28"/>
          <w:szCs w:val="28"/>
        </w:rPr>
        <w:t>ее</w:t>
      </w:r>
      <w:r w:rsidRPr="001C4271">
        <w:rPr>
          <w:rFonts w:ascii="Times New Roman" w:hAnsi="Times New Roman"/>
          <w:sz w:val="28"/>
          <w:szCs w:val="28"/>
        </w:rPr>
        <w:t xml:space="preserve"> объем</w:t>
      </w:r>
      <w:r w:rsidR="00572CE4">
        <w:rPr>
          <w:rFonts w:ascii="Times New Roman" w:hAnsi="Times New Roman"/>
          <w:sz w:val="28"/>
          <w:szCs w:val="28"/>
        </w:rPr>
        <w:t>.</w:t>
      </w:r>
    </w:p>
    <w:p w:rsidR="0025642B" w:rsidRPr="002B179A" w:rsidRDefault="00572CE4" w:rsidP="00572CE4">
      <w:pPr>
        <w:pStyle w:val="a4"/>
        <w:ind w:left="709"/>
        <w:rPr>
          <w:rFonts w:ascii="Times New Roman" w:hAnsi="Times New Roman"/>
          <w:sz w:val="28"/>
          <w:szCs w:val="28"/>
        </w:rPr>
      </w:pPr>
      <w:r w:rsidRPr="00572CE4">
        <w:rPr>
          <w:rFonts w:ascii="Times New Roman" w:hAnsi="Times New Roman"/>
          <w:sz w:val="28"/>
          <w:szCs w:val="28"/>
        </w:rPr>
        <w:t>#</w:t>
      </w:r>
    </w:p>
    <w:p w:rsidR="0025642B" w:rsidRDefault="001C4271" w:rsidP="002B179A">
      <w:pPr>
        <w:pStyle w:val="a4"/>
        <w:ind w:firstLine="709"/>
        <w:rPr>
          <w:rStyle w:val="FontStyle49"/>
          <w:b w:val="0"/>
          <w:kern w:val="16"/>
          <w:sz w:val="28"/>
          <w:szCs w:val="28"/>
        </w:rPr>
      </w:pPr>
      <w:r>
        <w:rPr>
          <w:rStyle w:val="FontStyle49"/>
          <w:b w:val="0"/>
          <w:kern w:val="16"/>
          <w:sz w:val="28"/>
          <w:szCs w:val="28"/>
        </w:rPr>
        <w:t>В</w:t>
      </w:r>
      <w:r w:rsidRPr="001C4271">
        <w:rPr>
          <w:rStyle w:val="FontStyle49"/>
          <w:b w:val="0"/>
          <w:kern w:val="16"/>
          <w:sz w:val="28"/>
          <w:szCs w:val="28"/>
        </w:rPr>
        <w:t xml:space="preserve">ыборочная совокупность и </w:t>
      </w:r>
      <w:r>
        <w:rPr>
          <w:rStyle w:val="FontStyle49"/>
          <w:b w:val="0"/>
          <w:kern w:val="16"/>
          <w:sz w:val="28"/>
          <w:szCs w:val="28"/>
        </w:rPr>
        <w:t>ее</w:t>
      </w:r>
      <w:r w:rsidRPr="001C4271">
        <w:rPr>
          <w:rStyle w:val="FontStyle49"/>
          <w:b w:val="0"/>
          <w:kern w:val="16"/>
          <w:sz w:val="28"/>
          <w:szCs w:val="28"/>
        </w:rPr>
        <w:t xml:space="preserve"> объем</w:t>
      </w:r>
      <w:r w:rsidR="00572CE4">
        <w:rPr>
          <w:rStyle w:val="FontStyle49"/>
          <w:b w:val="0"/>
          <w:kern w:val="16"/>
          <w:sz w:val="28"/>
          <w:szCs w:val="28"/>
        </w:rPr>
        <w:t>.</w:t>
      </w:r>
    </w:p>
    <w:p w:rsidR="00572CE4" w:rsidRPr="002B179A" w:rsidRDefault="00572CE4" w:rsidP="002B179A">
      <w:pPr>
        <w:pStyle w:val="a4"/>
        <w:ind w:firstLine="709"/>
        <w:rPr>
          <w:rStyle w:val="FontStyle49"/>
          <w:b w:val="0"/>
          <w:kern w:val="16"/>
          <w:sz w:val="28"/>
          <w:szCs w:val="28"/>
        </w:rPr>
      </w:pPr>
      <w:r w:rsidRPr="00572CE4">
        <w:rPr>
          <w:rStyle w:val="FontStyle49"/>
          <w:b w:val="0"/>
          <w:kern w:val="16"/>
          <w:sz w:val="28"/>
          <w:szCs w:val="28"/>
        </w:rPr>
        <w:t>#</w:t>
      </w:r>
    </w:p>
    <w:p w:rsidR="0025642B" w:rsidRDefault="001C4271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 w:rsidRPr="001C4271">
        <w:rPr>
          <w:rFonts w:ascii="Times New Roman" w:hAnsi="Times New Roman"/>
          <w:sz w:val="28"/>
          <w:szCs w:val="28"/>
        </w:rPr>
        <w:t>Выборка</w:t>
      </w:r>
      <w:r w:rsidR="00572CE4">
        <w:rPr>
          <w:rFonts w:ascii="Times New Roman" w:hAnsi="Times New Roman"/>
          <w:sz w:val="28"/>
          <w:szCs w:val="28"/>
        </w:rPr>
        <w:t>.</w:t>
      </w:r>
    </w:p>
    <w:p w:rsidR="00572CE4" w:rsidRPr="002B179A" w:rsidRDefault="00572CE4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 w:rsidRPr="00572CE4">
        <w:rPr>
          <w:rFonts w:ascii="Times New Roman" w:hAnsi="Times New Roman"/>
          <w:sz w:val="28"/>
          <w:szCs w:val="28"/>
        </w:rPr>
        <w:t>#</w:t>
      </w:r>
    </w:p>
    <w:p w:rsidR="0025642B" w:rsidRDefault="001C4271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Вариация</w:t>
      </w:r>
      <w:r w:rsidR="0025642B" w:rsidRPr="002B179A">
        <w:rPr>
          <w:rFonts w:ascii="Times New Roman" w:hAnsi="Times New Roman"/>
          <w:sz w:val="28"/>
          <w:szCs w:val="28"/>
        </w:rPr>
        <w:t xml:space="preserve">. </w:t>
      </w:r>
    </w:p>
    <w:p w:rsidR="00572CE4" w:rsidRPr="002B179A" w:rsidRDefault="00572CE4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 w:rsidRPr="00572CE4">
        <w:rPr>
          <w:rFonts w:ascii="Times New Roman" w:hAnsi="Times New Roman"/>
          <w:sz w:val="28"/>
          <w:szCs w:val="28"/>
        </w:rPr>
        <w:t>#</w:t>
      </w:r>
    </w:p>
    <w:p w:rsidR="0025642B" w:rsidRDefault="001C4271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 w:rsidRPr="001C4271">
        <w:rPr>
          <w:rFonts w:ascii="Times New Roman" w:hAnsi="Times New Roman"/>
          <w:sz w:val="28"/>
          <w:szCs w:val="28"/>
        </w:rPr>
        <w:t>Методы  сбора  и  обработки  информации  в  лесной  биометрии</w:t>
      </w:r>
      <w:r w:rsidR="0025642B" w:rsidRPr="002B179A">
        <w:rPr>
          <w:rFonts w:ascii="Times New Roman" w:hAnsi="Times New Roman"/>
          <w:sz w:val="28"/>
          <w:szCs w:val="28"/>
        </w:rPr>
        <w:t xml:space="preserve">. </w:t>
      </w:r>
    </w:p>
    <w:p w:rsidR="00572CE4" w:rsidRPr="002B179A" w:rsidRDefault="00572CE4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 w:rsidRPr="00572CE4">
        <w:rPr>
          <w:rFonts w:ascii="Times New Roman" w:hAnsi="Times New Roman"/>
          <w:sz w:val="28"/>
          <w:szCs w:val="28"/>
        </w:rPr>
        <w:t>#</w:t>
      </w:r>
    </w:p>
    <w:p w:rsidR="0025642B" w:rsidRDefault="001C4271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 w:rsidRPr="001C4271">
        <w:rPr>
          <w:rFonts w:ascii="Times New Roman" w:hAnsi="Times New Roman"/>
          <w:sz w:val="28"/>
          <w:szCs w:val="28"/>
        </w:rPr>
        <w:t xml:space="preserve">Дедуктивный  </w:t>
      </w:r>
      <w:r>
        <w:rPr>
          <w:rFonts w:ascii="Times New Roman" w:hAnsi="Times New Roman"/>
          <w:sz w:val="28"/>
          <w:szCs w:val="28"/>
        </w:rPr>
        <w:t>метод в</w:t>
      </w:r>
      <w:r w:rsidRPr="001C4271">
        <w:rPr>
          <w:rFonts w:ascii="Times New Roman" w:hAnsi="Times New Roman"/>
          <w:sz w:val="28"/>
          <w:szCs w:val="28"/>
        </w:rPr>
        <w:t xml:space="preserve"> биометрии</w:t>
      </w:r>
      <w:r w:rsidR="0025642B" w:rsidRPr="002B179A">
        <w:rPr>
          <w:rFonts w:ascii="Times New Roman" w:hAnsi="Times New Roman"/>
          <w:sz w:val="28"/>
          <w:szCs w:val="28"/>
        </w:rPr>
        <w:t xml:space="preserve">. </w:t>
      </w:r>
    </w:p>
    <w:p w:rsidR="00572CE4" w:rsidRPr="002B179A" w:rsidRDefault="00572CE4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 w:rsidRPr="00572CE4">
        <w:rPr>
          <w:rFonts w:ascii="Times New Roman" w:hAnsi="Times New Roman"/>
          <w:sz w:val="28"/>
          <w:szCs w:val="28"/>
        </w:rPr>
        <w:t>#</w:t>
      </w:r>
    </w:p>
    <w:p w:rsidR="0025642B" w:rsidRDefault="001C4271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Индуктивный  метод в</w:t>
      </w:r>
      <w:r w:rsidRPr="001C4271">
        <w:rPr>
          <w:rFonts w:ascii="Times New Roman" w:hAnsi="Times New Roman"/>
          <w:sz w:val="28"/>
          <w:szCs w:val="28"/>
        </w:rPr>
        <w:t xml:space="preserve"> биометрии</w:t>
      </w:r>
      <w:r w:rsidR="00572CE4">
        <w:rPr>
          <w:rFonts w:ascii="Times New Roman" w:hAnsi="Times New Roman"/>
          <w:sz w:val="28"/>
          <w:szCs w:val="28"/>
        </w:rPr>
        <w:t>.</w:t>
      </w:r>
    </w:p>
    <w:p w:rsidR="00572CE4" w:rsidRPr="002B179A" w:rsidRDefault="00572CE4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 w:rsidRPr="00572CE4">
        <w:rPr>
          <w:rFonts w:ascii="Times New Roman" w:hAnsi="Times New Roman"/>
          <w:sz w:val="28"/>
          <w:szCs w:val="28"/>
        </w:rPr>
        <w:t>#</w:t>
      </w:r>
    </w:p>
    <w:p w:rsidR="0025642B" w:rsidRDefault="001C4271" w:rsidP="002B179A">
      <w:pPr>
        <w:pStyle w:val="a4"/>
        <w:ind w:firstLine="709"/>
        <w:rPr>
          <w:rFonts w:ascii="Times New Roman" w:hAnsi="Times New Roman"/>
          <w:color w:val="000000"/>
          <w:kern w:val="16"/>
          <w:sz w:val="28"/>
          <w:szCs w:val="28"/>
        </w:rPr>
      </w:pPr>
      <w:r w:rsidRPr="001C4271">
        <w:rPr>
          <w:rFonts w:ascii="Times New Roman" w:hAnsi="Times New Roman"/>
          <w:color w:val="000000"/>
          <w:kern w:val="16"/>
          <w:sz w:val="28"/>
          <w:szCs w:val="28"/>
        </w:rPr>
        <w:t>Группировка исходных данных</w:t>
      </w:r>
      <w:r w:rsidR="00572CE4">
        <w:rPr>
          <w:rFonts w:ascii="Times New Roman" w:hAnsi="Times New Roman"/>
          <w:color w:val="000000"/>
          <w:kern w:val="16"/>
          <w:sz w:val="28"/>
          <w:szCs w:val="28"/>
        </w:rPr>
        <w:t>.</w:t>
      </w:r>
    </w:p>
    <w:p w:rsidR="00572CE4" w:rsidRPr="002B179A" w:rsidRDefault="00572CE4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 w:rsidRPr="00572CE4">
        <w:rPr>
          <w:rFonts w:ascii="Times New Roman" w:hAnsi="Times New Roman"/>
          <w:sz w:val="28"/>
          <w:szCs w:val="28"/>
        </w:rPr>
        <w:t>#</w:t>
      </w:r>
    </w:p>
    <w:p w:rsidR="0025642B" w:rsidRDefault="001C4271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 w:rsidRPr="001C4271">
        <w:rPr>
          <w:rFonts w:ascii="Times New Roman" w:hAnsi="Times New Roman"/>
          <w:sz w:val="28"/>
          <w:szCs w:val="28"/>
        </w:rPr>
        <w:t>Количественный  анализ  массовых  явлений</w:t>
      </w:r>
      <w:r w:rsidR="00572CE4">
        <w:rPr>
          <w:rFonts w:ascii="Times New Roman" w:hAnsi="Times New Roman"/>
          <w:sz w:val="28"/>
          <w:szCs w:val="28"/>
        </w:rPr>
        <w:t>.</w:t>
      </w:r>
    </w:p>
    <w:p w:rsidR="00572CE4" w:rsidRPr="002B179A" w:rsidRDefault="00572CE4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 w:rsidRPr="00572CE4">
        <w:rPr>
          <w:rFonts w:ascii="Times New Roman" w:hAnsi="Times New Roman"/>
          <w:sz w:val="28"/>
          <w:szCs w:val="28"/>
        </w:rPr>
        <w:t>#</w:t>
      </w:r>
    </w:p>
    <w:p w:rsidR="005539D0" w:rsidRDefault="001C4271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1C4271">
        <w:rPr>
          <w:rFonts w:ascii="Times New Roman" w:hAnsi="Times New Roman"/>
          <w:sz w:val="28"/>
          <w:szCs w:val="28"/>
        </w:rPr>
        <w:t>ачественный  анализ  массовых  явлений</w:t>
      </w:r>
      <w:r w:rsidR="00572CE4">
        <w:rPr>
          <w:rFonts w:ascii="Times New Roman" w:hAnsi="Times New Roman"/>
          <w:sz w:val="28"/>
          <w:szCs w:val="28"/>
        </w:rPr>
        <w:t>.</w:t>
      </w:r>
    </w:p>
    <w:p w:rsidR="00572CE4" w:rsidRPr="002B179A" w:rsidRDefault="00572CE4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 w:rsidRPr="00572CE4">
        <w:rPr>
          <w:rFonts w:ascii="Times New Roman" w:hAnsi="Times New Roman"/>
          <w:sz w:val="28"/>
          <w:szCs w:val="28"/>
        </w:rPr>
        <w:t>#</w:t>
      </w:r>
    </w:p>
    <w:p w:rsidR="008775ED" w:rsidRDefault="001C4271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Систематизация исходных </w:t>
      </w:r>
      <w:r w:rsidRPr="001C4271">
        <w:rPr>
          <w:rFonts w:ascii="Times New Roman" w:hAnsi="Times New Roman"/>
          <w:sz w:val="28"/>
          <w:szCs w:val="28"/>
        </w:rPr>
        <w:t>данных</w:t>
      </w:r>
      <w:r w:rsidR="00572CE4">
        <w:rPr>
          <w:rFonts w:ascii="Times New Roman" w:hAnsi="Times New Roman"/>
          <w:sz w:val="28"/>
          <w:szCs w:val="28"/>
        </w:rPr>
        <w:t>.</w:t>
      </w:r>
    </w:p>
    <w:p w:rsidR="00572CE4" w:rsidRPr="002B179A" w:rsidRDefault="00572CE4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 w:rsidRPr="00572CE4">
        <w:rPr>
          <w:rFonts w:ascii="Times New Roman" w:hAnsi="Times New Roman"/>
          <w:sz w:val="28"/>
          <w:szCs w:val="28"/>
        </w:rPr>
        <w:t>#</w:t>
      </w:r>
    </w:p>
    <w:p w:rsidR="008775ED" w:rsidRDefault="001C4271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="007548B8">
        <w:rPr>
          <w:rFonts w:ascii="Times New Roman" w:hAnsi="Times New Roman"/>
          <w:sz w:val="28"/>
          <w:szCs w:val="28"/>
        </w:rPr>
        <w:t>руппировка  исходных</w:t>
      </w:r>
      <w:r w:rsidRPr="001C4271">
        <w:rPr>
          <w:rFonts w:ascii="Times New Roman" w:hAnsi="Times New Roman"/>
          <w:sz w:val="28"/>
          <w:szCs w:val="28"/>
        </w:rPr>
        <w:t xml:space="preserve"> данных</w:t>
      </w:r>
      <w:r w:rsidR="00572CE4">
        <w:rPr>
          <w:rFonts w:ascii="Times New Roman" w:hAnsi="Times New Roman"/>
          <w:sz w:val="28"/>
          <w:szCs w:val="28"/>
        </w:rPr>
        <w:t>.</w:t>
      </w:r>
    </w:p>
    <w:p w:rsidR="00572CE4" w:rsidRPr="00572CE4" w:rsidRDefault="00572CE4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 w:rsidRPr="00572CE4">
        <w:rPr>
          <w:rFonts w:ascii="Times New Roman" w:hAnsi="Times New Roman"/>
          <w:sz w:val="28"/>
          <w:szCs w:val="28"/>
        </w:rPr>
        <w:t>#</w:t>
      </w:r>
    </w:p>
    <w:p w:rsidR="008775ED" w:rsidRDefault="007548B8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 w:rsidRPr="007548B8">
        <w:rPr>
          <w:rFonts w:ascii="Times New Roman" w:hAnsi="Times New Roman"/>
          <w:sz w:val="28"/>
          <w:szCs w:val="28"/>
        </w:rPr>
        <w:t>Составление рядов распределения</w:t>
      </w:r>
      <w:r w:rsidR="00572CE4">
        <w:rPr>
          <w:rFonts w:ascii="Times New Roman" w:hAnsi="Times New Roman"/>
          <w:sz w:val="28"/>
          <w:szCs w:val="28"/>
        </w:rPr>
        <w:t>.</w:t>
      </w:r>
    </w:p>
    <w:p w:rsidR="00572CE4" w:rsidRPr="002B179A" w:rsidRDefault="00572CE4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 w:rsidRPr="00572CE4">
        <w:rPr>
          <w:rFonts w:ascii="Times New Roman" w:hAnsi="Times New Roman"/>
          <w:sz w:val="28"/>
          <w:szCs w:val="28"/>
        </w:rPr>
        <w:t>#</w:t>
      </w:r>
    </w:p>
    <w:p w:rsidR="008775ED" w:rsidRDefault="007548B8" w:rsidP="002B179A">
      <w:pPr>
        <w:pStyle w:val="a4"/>
        <w:ind w:firstLine="709"/>
        <w:rPr>
          <w:rFonts w:ascii="Times New Roman" w:hAnsi="Times New Roman"/>
          <w:color w:val="000000"/>
          <w:sz w:val="28"/>
          <w:szCs w:val="28"/>
        </w:rPr>
      </w:pPr>
      <w:r w:rsidRPr="007548B8">
        <w:rPr>
          <w:rFonts w:ascii="Times New Roman" w:hAnsi="Times New Roman"/>
          <w:color w:val="000000"/>
          <w:sz w:val="28"/>
          <w:szCs w:val="28"/>
        </w:rPr>
        <w:t>Составление таблиц распределения</w:t>
      </w:r>
      <w:r w:rsidR="00572CE4">
        <w:rPr>
          <w:rFonts w:ascii="Times New Roman" w:hAnsi="Times New Roman"/>
          <w:color w:val="000000"/>
          <w:sz w:val="28"/>
          <w:szCs w:val="28"/>
        </w:rPr>
        <w:t>.</w:t>
      </w:r>
    </w:p>
    <w:p w:rsidR="00572CE4" w:rsidRPr="002B179A" w:rsidRDefault="00572CE4" w:rsidP="002B179A">
      <w:pPr>
        <w:pStyle w:val="a4"/>
        <w:ind w:firstLine="709"/>
        <w:rPr>
          <w:rFonts w:ascii="Times New Roman" w:hAnsi="Times New Roman"/>
          <w:color w:val="000000"/>
          <w:sz w:val="28"/>
          <w:szCs w:val="28"/>
        </w:rPr>
      </w:pPr>
      <w:r w:rsidRPr="00572CE4">
        <w:rPr>
          <w:rFonts w:ascii="Times New Roman" w:hAnsi="Times New Roman"/>
          <w:color w:val="000000"/>
          <w:sz w:val="28"/>
          <w:szCs w:val="28"/>
        </w:rPr>
        <w:t>#</w:t>
      </w:r>
    </w:p>
    <w:p w:rsidR="008775ED" w:rsidRPr="00915FDD" w:rsidRDefault="007548B8" w:rsidP="002B179A">
      <w:pPr>
        <w:pStyle w:val="a4"/>
        <w:ind w:firstLine="709"/>
        <w:rPr>
          <w:rFonts w:ascii="Times New Roman" w:hAnsi="Times New Roman"/>
          <w:color w:val="000000"/>
          <w:kern w:val="16"/>
          <w:sz w:val="28"/>
          <w:szCs w:val="28"/>
        </w:rPr>
      </w:pPr>
      <w:r w:rsidRPr="007548B8">
        <w:rPr>
          <w:rFonts w:ascii="Times New Roman" w:hAnsi="Times New Roman"/>
          <w:color w:val="000000"/>
          <w:kern w:val="16"/>
          <w:sz w:val="28"/>
          <w:szCs w:val="28"/>
        </w:rPr>
        <w:t>Прогнозирование  случайной  величины</w:t>
      </w:r>
      <w:r w:rsidR="00915FDD">
        <w:rPr>
          <w:rFonts w:ascii="Times New Roman" w:hAnsi="Times New Roman"/>
          <w:color w:val="000000"/>
          <w:kern w:val="16"/>
          <w:sz w:val="28"/>
          <w:szCs w:val="28"/>
        </w:rPr>
        <w:t>.</w:t>
      </w:r>
    </w:p>
    <w:p w:rsidR="00572CE4" w:rsidRPr="002B179A" w:rsidRDefault="00572CE4" w:rsidP="002B179A">
      <w:pPr>
        <w:pStyle w:val="a4"/>
        <w:ind w:firstLine="709"/>
        <w:rPr>
          <w:rFonts w:ascii="Times New Roman" w:hAnsi="Times New Roman"/>
          <w:color w:val="000000"/>
          <w:kern w:val="16"/>
          <w:sz w:val="28"/>
          <w:szCs w:val="28"/>
        </w:rPr>
      </w:pPr>
      <w:r w:rsidRPr="00572CE4">
        <w:rPr>
          <w:rFonts w:ascii="Times New Roman" w:hAnsi="Times New Roman"/>
          <w:color w:val="000000"/>
          <w:kern w:val="16"/>
          <w:sz w:val="28"/>
          <w:szCs w:val="28"/>
        </w:rPr>
        <w:lastRenderedPageBreak/>
        <w:t>#</w:t>
      </w:r>
    </w:p>
    <w:p w:rsidR="008775ED" w:rsidRDefault="007548B8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 w:rsidRPr="007548B8">
        <w:rPr>
          <w:rFonts w:ascii="Times New Roman" w:hAnsi="Times New Roman"/>
          <w:sz w:val="28"/>
          <w:szCs w:val="28"/>
        </w:rPr>
        <w:t>Основные  этапы  изучения  статистических  совокупностей</w:t>
      </w:r>
      <w:r w:rsidR="00572CE4">
        <w:rPr>
          <w:rFonts w:ascii="Times New Roman" w:hAnsi="Times New Roman"/>
          <w:sz w:val="28"/>
          <w:szCs w:val="28"/>
        </w:rPr>
        <w:t>.</w:t>
      </w:r>
    </w:p>
    <w:p w:rsidR="00572CE4" w:rsidRPr="002B179A" w:rsidRDefault="00572CE4" w:rsidP="002B179A">
      <w:pPr>
        <w:pStyle w:val="a4"/>
        <w:ind w:firstLine="709"/>
        <w:rPr>
          <w:rFonts w:ascii="Times New Roman" w:hAnsi="Times New Roman"/>
          <w:sz w:val="28"/>
          <w:szCs w:val="28"/>
        </w:rPr>
      </w:pPr>
      <w:r w:rsidRPr="00572CE4">
        <w:rPr>
          <w:rFonts w:ascii="Times New Roman" w:hAnsi="Times New Roman"/>
          <w:sz w:val="28"/>
          <w:szCs w:val="28"/>
        </w:rPr>
        <w:t>#</w:t>
      </w:r>
    </w:p>
    <w:p w:rsidR="00572CE4" w:rsidRPr="00C2552C" w:rsidRDefault="007548B8" w:rsidP="00C2552C">
      <w:pPr>
        <w:pStyle w:val="a4"/>
        <w:ind w:firstLine="709"/>
        <w:rPr>
          <w:rFonts w:ascii="Times New Roman" w:hAnsi="Times New Roman"/>
          <w:sz w:val="28"/>
          <w:szCs w:val="28"/>
          <w:shd w:val="clear" w:color="auto" w:fill="FFFFFF"/>
        </w:rPr>
      </w:pPr>
      <w:r w:rsidRPr="007548B8">
        <w:rPr>
          <w:rFonts w:ascii="Times New Roman" w:hAnsi="Times New Roman"/>
          <w:sz w:val="28"/>
          <w:szCs w:val="28"/>
          <w:shd w:val="clear" w:color="auto" w:fill="FFFFFF"/>
        </w:rPr>
        <w:t>Требования  репрезентативности</w:t>
      </w:r>
      <w:bookmarkStart w:id="0" w:name="_GoBack"/>
      <w:bookmarkEnd w:id="0"/>
      <w:r w:rsidR="00572CE4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.</w:t>
      </w:r>
    </w:p>
    <w:sectPr w:rsidR="00572CE4" w:rsidRPr="00C2552C" w:rsidSect="005137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3F24D8"/>
    <w:multiLevelType w:val="hybridMultilevel"/>
    <w:tmpl w:val="3A986C44"/>
    <w:lvl w:ilvl="0" w:tplc="7D2EE8BC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5913297"/>
    <w:multiLevelType w:val="hybridMultilevel"/>
    <w:tmpl w:val="A5D8EB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5642B"/>
    <w:rsid w:val="001C4271"/>
    <w:rsid w:val="0025642B"/>
    <w:rsid w:val="002B179A"/>
    <w:rsid w:val="005137BF"/>
    <w:rsid w:val="005539D0"/>
    <w:rsid w:val="00572CE4"/>
    <w:rsid w:val="007548B8"/>
    <w:rsid w:val="008775ED"/>
    <w:rsid w:val="00915FDD"/>
    <w:rsid w:val="00C25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7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642B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FontStyle49">
    <w:name w:val="Font Style49"/>
    <w:basedOn w:val="a0"/>
    <w:rsid w:val="0025642B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Style5">
    <w:name w:val="Style5"/>
    <w:basedOn w:val="a"/>
    <w:uiPriority w:val="99"/>
    <w:rsid w:val="0025642B"/>
    <w:pPr>
      <w:widowControl w:val="0"/>
      <w:autoSpaceDE w:val="0"/>
      <w:autoSpaceDN w:val="0"/>
      <w:adjustRightInd w:val="0"/>
      <w:spacing w:after="0" w:line="219" w:lineRule="exact"/>
      <w:ind w:firstLine="27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8">
    <w:name w:val="Font Style38"/>
    <w:basedOn w:val="a0"/>
    <w:rsid w:val="0025642B"/>
    <w:rPr>
      <w:rFonts w:ascii="Times New Roman" w:hAnsi="Times New Roman" w:cs="Times New Roman" w:hint="default"/>
      <w:sz w:val="20"/>
      <w:szCs w:val="20"/>
    </w:rPr>
  </w:style>
  <w:style w:type="paragraph" w:styleId="a4">
    <w:name w:val="No Spacing"/>
    <w:uiPriority w:val="1"/>
    <w:qFormat/>
    <w:rsid w:val="0025642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FontStyle48">
    <w:name w:val="Font Style48"/>
    <w:basedOn w:val="a0"/>
    <w:rsid w:val="0025642B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apple-converted-space">
    <w:name w:val="apple-converted-space"/>
    <w:basedOn w:val="a0"/>
    <w:rsid w:val="008775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599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User</cp:lastModifiedBy>
  <cp:revision>6</cp:revision>
  <cp:lastPrinted>2016-10-21T02:12:00Z</cp:lastPrinted>
  <dcterms:created xsi:type="dcterms:W3CDTF">2016-10-21T01:46:00Z</dcterms:created>
  <dcterms:modified xsi:type="dcterms:W3CDTF">2020-04-10T07:05:00Z</dcterms:modified>
</cp:coreProperties>
</file>